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51" w:rsidRPr="00A33C51" w:rsidRDefault="00A33C51" w:rsidP="00A33C51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5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Приложение N 3</w:t>
      </w:r>
      <w:r w:rsidRPr="00A33C5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r:id="rId4" w:anchor="bookmark=id.lnxbz9" w:history="1">
        <w:r w:rsidRPr="00A33C51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lang w:eastAsia="ru-RU"/>
          </w:rPr>
          <w:t>распоряжению</w:t>
        </w:r>
      </w:hyperlink>
      <w:r w:rsidRPr="00A33C5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Правительства</w:t>
      </w:r>
      <w:r w:rsidRPr="00A33C5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Российской Федерации</w:t>
      </w:r>
      <w:r w:rsidRPr="00A33C5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от 12 октября 2019 г. N 2406-р</w:t>
      </w:r>
    </w:p>
    <w:p w:rsidR="00A33C51" w:rsidRPr="00A33C51" w:rsidRDefault="00A33C51" w:rsidP="00A3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51" w:rsidRPr="00A33C51" w:rsidRDefault="00A33C51" w:rsidP="00A33C51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Перечень</w:t>
      </w:r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br/>
        <w:t xml:space="preserve">лекарственных препаратов, предназначенных для обеспечения лиц, больных гемофилией, </w:t>
      </w:r>
      <w:proofErr w:type="spellStart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муковисцидозом</w:t>
      </w:r>
      <w:proofErr w:type="spellEnd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гемолитико</w:t>
      </w:r>
      <w:proofErr w:type="spellEnd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мукополисахаридозом</w:t>
      </w:r>
      <w:proofErr w:type="spellEnd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 I, II и VI типов, лиц после трансплантации органов и (или) тканей</w:t>
      </w:r>
    </w:p>
    <w:p w:rsidR="00A33C51" w:rsidRPr="00A33C51" w:rsidRDefault="00A33C51" w:rsidP="00A33C51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51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A33C51" w:rsidRPr="00A33C51" w:rsidRDefault="00A33C51" w:rsidP="00A33C51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51"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  <w:t> </w:t>
      </w:r>
      <w:r w:rsidRPr="00A33C51"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5" w:history="1">
        <w:r w:rsidRPr="00A33C51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shd w:val="clear" w:color="auto" w:fill="F0F0F0"/>
            <w:lang w:eastAsia="ru-RU"/>
          </w:rPr>
          <w:t>Сравнительную таблицу</w:t>
        </w:r>
      </w:hyperlink>
      <w:r w:rsidRPr="00A33C51"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F0F0F0"/>
          <w:lang w:eastAsia="ru-RU"/>
        </w:rPr>
        <w:t xml:space="preserve"> настоящего Перечня и </w:t>
      </w:r>
      <w:hyperlink r:id="rId6" w:history="1">
        <w:r w:rsidRPr="00A33C51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shd w:val="clear" w:color="auto" w:fill="F0F0F0"/>
            <w:lang w:eastAsia="ru-RU"/>
          </w:rPr>
          <w:t>Перечня</w:t>
        </w:r>
      </w:hyperlink>
      <w:r w:rsidRPr="00A33C51"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F0F0F0"/>
          <w:lang w:eastAsia="ru-RU"/>
        </w:rPr>
        <w:t xml:space="preserve"> лекарственных препаратов, предназначенных для обеспечения лиц, больных гемофилией, </w:t>
      </w:r>
      <w:proofErr w:type="spellStart"/>
      <w:r w:rsidRPr="00A33C51"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F0F0F0"/>
          <w:lang w:eastAsia="ru-RU"/>
        </w:rPr>
        <w:t>муковисцидозом</w:t>
      </w:r>
      <w:proofErr w:type="spellEnd"/>
      <w:r w:rsidRPr="00A33C51"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F0F0F0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утвержденного </w:t>
      </w:r>
      <w:hyperlink r:id="rId7" w:history="1">
        <w:r w:rsidRPr="00A33C51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shd w:val="clear" w:color="auto" w:fill="F0F0F0"/>
            <w:lang w:eastAsia="ru-RU"/>
          </w:rPr>
          <w:t>распоряжением</w:t>
        </w:r>
      </w:hyperlink>
      <w:r w:rsidRPr="00A33C51">
        <w:rPr>
          <w:rFonts w:ascii="Times New Roman" w:eastAsia="Times New Roman" w:hAnsi="Times New Roman" w:cs="Times New Roman"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РФ от 10 декабря 2018 г. N 2738-р (на 2019 год)</w:t>
      </w:r>
    </w:p>
    <w:p w:rsidR="00A33C51" w:rsidRPr="00A33C51" w:rsidRDefault="00A33C51" w:rsidP="00A33C51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51">
        <w:rPr>
          <w:rFonts w:ascii="Times New Roman" w:eastAsia="Times New Roman" w:hAnsi="Times New Roman" w:cs="Times New Roman"/>
          <w:color w:val="353842"/>
          <w:sz w:val="24"/>
          <w:szCs w:val="24"/>
          <w:lang w:eastAsia="ru-RU"/>
        </w:rPr>
        <w:t> </w:t>
      </w:r>
    </w:p>
    <w:p w:rsidR="00A33C51" w:rsidRPr="00A33C51" w:rsidRDefault="00A33C51" w:rsidP="00A33C51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I. Лекарственные препараты, которыми обеспечиваются больные гемофилией</w:t>
      </w:r>
    </w:p>
    <w:p w:rsidR="00A33C51" w:rsidRPr="00A33C51" w:rsidRDefault="00A33C51" w:rsidP="00A3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6413"/>
        <w:gridCol w:w="5824"/>
      </w:tblGrid>
      <w:tr w:rsidR="00A33C51" w:rsidRPr="00A33C51" w:rsidTr="00A33C5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A33C51" w:rsidRPr="00A33C51" w:rsidTr="00A33C51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витамин К и другие </w:t>
            </w: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</w:t>
            </w:r>
          </w:p>
        </w:tc>
      </w:tr>
      <w:tr w:rsidR="00A33C51" w:rsidRPr="00A33C51" w:rsidTr="00A33C51">
        <w:tc>
          <w:tcPr>
            <w:tcW w:w="0" w:type="auto"/>
            <w:vMerge/>
            <w:vAlign w:val="center"/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A33C51" w:rsidRPr="00A33C51" w:rsidTr="00A33C51">
        <w:tc>
          <w:tcPr>
            <w:tcW w:w="0" w:type="auto"/>
            <w:vMerge/>
            <w:vAlign w:val="center"/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нонаког</w:t>
            </w:r>
            <w:proofErr w:type="spellEnd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A33C51" w:rsidRPr="00A33C51" w:rsidTr="00A33C51">
        <w:tc>
          <w:tcPr>
            <w:tcW w:w="0" w:type="auto"/>
            <w:vMerge/>
            <w:vAlign w:val="center"/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октоког</w:t>
            </w:r>
            <w:proofErr w:type="spellEnd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A33C51" w:rsidRPr="00A33C51" w:rsidTr="00A33C51">
        <w:tc>
          <w:tcPr>
            <w:tcW w:w="0" w:type="auto"/>
            <w:vMerge/>
            <w:vAlign w:val="center"/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A33C51" w:rsidRPr="00A33C51" w:rsidTr="00A33C51">
        <w:tc>
          <w:tcPr>
            <w:tcW w:w="0" w:type="auto"/>
            <w:vMerge/>
            <w:vAlign w:val="center"/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A33C51" w:rsidRPr="00A33C51" w:rsidTr="00A33C51">
        <w:tc>
          <w:tcPr>
            <w:tcW w:w="0" w:type="auto"/>
            <w:vMerge/>
            <w:vAlign w:val="center"/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</w:tr>
      <w:tr w:rsidR="00A33C51" w:rsidRPr="00A33C51" w:rsidTr="00A33C51">
        <w:tc>
          <w:tcPr>
            <w:tcW w:w="0" w:type="auto"/>
            <w:vMerge/>
            <w:vAlign w:val="center"/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эптаког</w:t>
            </w:r>
            <w:proofErr w:type="spellEnd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 (активированный)</w:t>
            </w:r>
          </w:p>
        </w:tc>
      </w:tr>
    </w:tbl>
    <w:p w:rsidR="00A33C51" w:rsidRPr="00A33C51" w:rsidRDefault="00A33C51" w:rsidP="00A3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51" w:rsidRPr="00A33C51" w:rsidRDefault="00A33C51" w:rsidP="00A33C51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lastRenderedPageBreak/>
        <w:t xml:space="preserve">II. Лекарственные препараты, которыми обеспечиваются больные </w:t>
      </w:r>
      <w:proofErr w:type="spellStart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муковисцидозом</w:t>
      </w:r>
      <w:proofErr w:type="spellEnd"/>
    </w:p>
    <w:p w:rsidR="00A33C51" w:rsidRPr="00A33C51" w:rsidRDefault="00A33C51" w:rsidP="00A3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8540"/>
        <w:gridCol w:w="2941"/>
      </w:tblGrid>
      <w:tr w:rsidR="00A33C51" w:rsidRPr="00A33C51" w:rsidTr="00A33C5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A33C51" w:rsidRPr="00A33C51" w:rsidTr="00A33C51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дорназа</w:t>
            </w:r>
            <w:proofErr w:type="spellEnd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</w:t>
            </w:r>
          </w:p>
        </w:tc>
      </w:tr>
    </w:tbl>
    <w:p w:rsidR="00A33C51" w:rsidRPr="00A33C51" w:rsidRDefault="00A33C51" w:rsidP="00A3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51" w:rsidRPr="00A33C51" w:rsidRDefault="00A33C51" w:rsidP="00A33C51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III. Лекарственные препараты, которыми обеспечиваются больные гипофизарным нанизмом</w:t>
      </w:r>
    </w:p>
    <w:p w:rsidR="00A33C51" w:rsidRPr="00A33C51" w:rsidRDefault="00A33C51" w:rsidP="00A3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9108"/>
        <w:gridCol w:w="2941"/>
      </w:tblGrid>
      <w:tr w:rsidR="00A33C51" w:rsidRPr="00A33C51" w:rsidTr="00A33C5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A33C51" w:rsidRPr="00A33C51" w:rsidTr="00A33C51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</w:tbl>
    <w:p w:rsidR="00A33C51" w:rsidRPr="00A33C51" w:rsidRDefault="00A33C51" w:rsidP="00A3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51" w:rsidRPr="00A33C51" w:rsidRDefault="00A33C51" w:rsidP="00A33C51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IV. Лекарственные препараты, которыми обеспечиваются больные болезнью Гоше</w:t>
      </w:r>
    </w:p>
    <w:p w:rsidR="00A33C51" w:rsidRPr="00A33C51" w:rsidRDefault="00A33C51" w:rsidP="00A3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0503"/>
        <w:gridCol w:w="2890"/>
      </w:tblGrid>
      <w:tr w:rsidR="00A33C51" w:rsidRPr="00A33C51" w:rsidTr="00A33C5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A33C51" w:rsidRPr="00A33C51" w:rsidTr="00A33C51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A33C51" w:rsidRPr="00A33C51" w:rsidTr="00A33C51">
        <w:tc>
          <w:tcPr>
            <w:tcW w:w="0" w:type="auto"/>
            <w:vMerge/>
            <w:vAlign w:val="center"/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</w:tbl>
    <w:p w:rsidR="00A33C51" w:rsidRPr="00A33C51" w:rsidRDefault="00A33C51" w:rsidP="00A3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51" w:rsidRPr="00A33C51" w:rsidRDefault="00A33C51" w:rsidP="00A33C51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макроглобулинемия</w:t>
      </w:r>
      <w:proofErr w:type="spellEnd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 </w:t>
      </w:r>
      <w:proofErr w:type="spellStart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Вальденстрема</w:t>
      </w:r>
      <w:proofErr w:type="spellEnd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, множественная миелома, фолликулярная (</w:t>
      </w:r>
      <w:proofErr w:type="spellStart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нодулярная</w:t>
      </w:r>
      <w:proofErr w:type="spellEnd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) </w:t>
      </w:r>
      <w:proofErr w:type="spellStart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неходжкинская</w:t>
      </w:r>
      <w:proofErr w:type="spellEnd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 </w:t>
      </w:r>
      <w:proofErr w:type="spellStart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лимфома</w:t>
      </w:r>
      <w:proofErr w:type="spellEnd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, мелкоклеточная (диффузная) </w:t>
      </w:r>
      <w:proofErr w:type="spellStart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неходжкинская</w:t>
      </w:r>
      <w:proofErr w:type="spellEnd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 </w:t>
      </w:r>
      <w:proofErr w:type="spellStart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лимфома</w:t>
      </w:r>
      <w:proofErr w:type="spellEnd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, </w:t>
      </w:r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lastRenderedPageBreak/>
        <w:t xml:space="preserve">мелкоклеточная с расщепленными ядрами (диффузная) </w:t>
      </w:r>
      <w:proofErr w:type="spellStart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неходжкинская</w:t>
      </w:r>
      <w:proofErr w:type="spellEnd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 </w:t>
      </w:r>
      <w:proofErr w:type="spellStart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лимфома</w:t>
      </w:r>
      <w:proofErr w:type="spellEnd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, крупноклеточная (диффузная) </w:t>
      </w:r>
      <w:proofErr w:type="spellStart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неходжкинская</w:t>
      </w:r>
      <w:proofErr w:type="spellEnd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 </w:t>
      </w:r>
      <w:proofErr w:type="spellStart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лимфома</w:t>
      </w:r>
      <w:proofErr w:type="spellEnd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, </w:t>
      </w:r>
      <w:proofErr w:type="spellStart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иммунобластная</w:t>
      </w:r>
      <w:proofErr w:type="spellEnd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 (диффузная) </w:t>
      </w:r>
      <w:proofErr w:type="spellStart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неходжкинская</w:t>
      </w:r>
      <w:proofErr w:type="spellEnd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 </w:t>
      </w:r>
      <w:proofErr w:type="spellStart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лимфома</w:t>
      </w:r>
      <w:proofErr w:type="spellEnd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, другие типы диффузных </w:t>
      </w:r>
      <w:proofErr w:type="spellStart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неходжкинских</w:t>
      </w:r>
      <w:proofErr w:type="spellEnd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 </w:t>
      </w:r>
      <w:proofErr w:type="spellStart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лимфом</w:t>
      </w:r>
      <w:proofErr w:type="spellEnd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, диффузная </w:t>
      </w:r>
      <w:proofErr w:type="spellStart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неходжкинская</w:t>
      </w:r>
      <w:proofErr w:type="spellEnd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 </w:t>
      </w:r>
      <w:proofErr w:type="spellStart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лимфома</w:t>
      </w:r>
      <w:proofErr w:type="spellEnd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 неуточненная, другие и неуточненные типы </w:t>
      </w:r>
      <w:proofErr w:type="spellStart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неходжкинской</w:t>
      </w:r>
      <w:proofErr w:type="spellEnd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 </w:t>
      </w:r>
      <w:proofErr w:type="spellStart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лимфомы</w:t>
      </w:r>
      <w:proofErr w:type="spellEnd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, хронический </w:t>
      </w:r>
      <w:proofErr w:type="spellStart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лимфоцитарный</w:t>
      </w:r>
      <w:proofErr w:type="spellEnd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 лейкоз)</w:t>
      </w:r>
    </w:p>
    <w:p w:rsidR="00A33C51" w:rsidRPr="00A33C51" w:rsidRDefault="00A33C51" w:rsidP="00A3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6413"/>
        <w:gridCol w:w="2941"/>
      </w:tblGrid>
      <w:tr w:rsidR="00A33C51" w:rsidRPr="00A33C51" w:rsidTr="00A33C5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A33C51" w:rsidRPr="00A33C51" w:rsidTr="00A33C51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даратумумаб</w:t>
            </w:r>
            <w:proofErr w:type="spellEnd"/>
          </w:p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</w:tbl>
    <w:p w:rsidR="00A33C51" w:rsidRPr="00A33C51" w:rsidRDefault="00A33C51" w:rsidP="00A3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51" w:rsidRPr="00A33C51" w:rsidRDefault="00A33C51" w:rsidP="00A33C51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VI. Лекарственные препараты, которыми обеспечиваются больные рассеянным склерозом</w:t>
      </w:r>
    </w:p>
    <w:p w:rsidR="00A33C51" w:rsidRPr="00A33C51" w:rsidRDefault="00A33C51" w:rsidP="00A3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6413"/>
        <w:gridCol w:w="2941"/>
      </w:tblGrid>
      <w:tr w:rsidR="00A33C51" w:rsidRPr="00A33C51" w:rsidTr="00A33C5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A33C51" w:rsidRPr="00A33C51" w:rsidTr="00A33C51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бета-1a</w:t>
            </w: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алемтузумаб</w:t>
            </w:r>
            <w:proofErr w:type="spellEnd"/>
          </w:p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</w:tbl>
    <w:p w:rsidR="00A33C51" w:rsidRPr="00A33C51" w:rsidRDefault="00A33C51" w:rsidP="00A3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51" w:rsidRPr="00A33C51" w:rsidRDefault="00A33C51" w:rsidP="00A33C51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lastRenderedPageBreak/>
        <w:t>VII. Лекарственные препараты, которыми обеспечиваются пациенты после трансплантации органов и (или) тканей</w:t>
      </w:r>
    </w:p>
    <w:p w:rsidR="00A33C51" w:rsidRPr="00A33C51" w:rsidRDefault="00A33C51" w:rsidP="00A3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6413"/>
        <w:gridCol w:w="2941"/>
      </w:tblGrid>
      <w:tr w:rsidR="00A33C51" w:rsidRPr="00A33C51" w:rsidTr="00A33C5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A33C51" w:rsidRPr="00A33C51" w:rsidTr="00A33C51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кислота</w:t>
            </w:r>
          </w:p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</w:tbl>
    <w:p w:rsidR="00A33C51" w:rsidRPr="00A33C51" w:rsidRDefault="00A33C51" w:rsidP="00A3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51" w:rsidRPr="00A33C51" w:rsidRDefault="00A33C51" w:rsidP="00A33C51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VIII. Лекарственные препараты, которыми обеспечиваются больные </w:t>
      </w:r>
      <w:proofErr w:type="spellStart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гемолитико</w:t>
      </w:r>
      <w:proofErr w:type="spellEnd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-уремическим синдромом</w:t>
      </w:r>
    </w:p>
    <w:p w:rsidR="00A33C51" w:rsidRPr="00A33C51" w:rsidRDefault="00A33C51" w:rsidP="00A3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6413"/>
        <w:gridCol w:w="2941"/>
      </w:tblGrid>
      <w:tr w:rsidR="00A33C51" w:rsidRPr="00A33C51" w:rsidTr="00A33C5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A33C51" w:rsidRPr="00A33C51" w:rsidTr="00A33C51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</w:tr>
    </w:tbl>
    <w:p w:rsidR="00A33C51" w:rsidRPr="00A33C51" w:rsidRDefault="00A33C51" w:rsidP="00A3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51" w:rsidRPr="00A33C51" w:rsidRDefault="00A33C51" w:rsidP="00A33C51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IX. Лекарственные препараты, которыми обеспечиваются больные юношеским артритом с системным началом</w:t>
      </w:r>
    </w:p>
    <w:p w:rsidR="00A33C51" w:rsidRPr="00A33C51" w:rsidRDefault="00A33C51" w:rsidP="00A3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6413"/>
        <w:gridCol w:w="2941"/>
      </w:tblGrid>
      <w:tr w:rsidR="00A33C51" w:rsidRPr="00A33C51" w:rsidTr="00A33C5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A33C51" w:rsidRPr="00A33C51" w:rsidTr="00A33C51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адалимумаб</w:t>
            </w:r>
            <w:proofErr w:type="spellEnd"/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этанерцепт</w:t>
            </w:r>
            <w:proofErr w:type="spellEnd"/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канакинумаб</w:t>
            </w:r>
            <w:proofErr w:type="spellEnd"/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</w:tc>
      </w:tr>
    </w:tbl>
    <w:p w:rsidR="00A33C51" w:rsidRPr="00A33C51" w:rsidRDefault="00A33C51" w:rsidP="00A3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51" w:rsidRPr="00A33C51" w:rsidRDefault="00A33C51" w:rsidP="00A33C51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X. Лекарственные препараты, которыми обеспечиваются больные </w:t>
      </w:r>
      <w:proofErr w:type="spellStart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мукополисахаридозом</w:t>
      </w:r>
      <w:proofErr w:type="spellEnd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 I типа</w:t>
      </w:r>
    </w:p>
    <w:p w:rsidR="00A33C51" w:rsidRPr="00A33C51" w:rsidRDefault="00A33C51" w:rsidP="00A3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0502"/>
        <w:gridCol w:w="2891"/>
      </w:tblGrid>
      <w:tr w:rsidR="00A33C51" w:rsidRPr="00A33C51" w:rsidTr="00A33C5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A33C51" w:rsidRPr="00A33C51" w:rsidTr="00A33C51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</w:tr>
    </w:tbl>
    <w:p w:rsidR="00A33C51" w:rsidRPr="00A33C51" w:rsidRDefault="00A33C51" w:rsidP="00A3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51" w:rsidRPr="00A33C51" w:rsidRDefault="00A33C51" w:rsidP="00A33C51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XI. Лекарственные препараты, которыми обеспечиваются больные </w:t>
      </w:r>
      <w:proofErr w:type="spellStart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мукополисахаридозом</w:t>
      </w:r>
      <w:proofErr w:type="spellEnd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 II типа</w:t>
      </w:r>
    </w:p>
    <w:p w:rsidR="00A33C51" w:rsidRPr="00A33C51" w:rsidRDefault="00A33C51" w:rsidP="00A3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0502"/>
        <w:gridCol w:w="2891"/>
      </w:tblGrid>
      <w:tr w:rsidR="00A33C51" w:rsidRPr="00A33C51" w:rsidTr="00A33C5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A33C51" w:rsidRPr="00A33C51" w:rsidTr="00A33C51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бета</w:t>
            </w:r>
          </w:p>
        </w:tc>
      </w:tr>
    </w:tbl>
    <w:p w:rsidR="00A33C51" w:rsidRPr="00A33C51" w:rsidRDefault="00A33C51" w:rsidP="00A3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51" w:rsidRPr="00A33C51" w:rsidRDefault="00A33C51" w:rsidP="00A33C51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XII. Лекарственные препараты, которыми обеспечиваются больные </w:t>
      </w:r>
      <w:proofErr w:type="spellStart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>мукополисахаридозом</w:t>
      </w:r>
      <w:proofErr w:type="spellEnd"/>
      <w:r w:rsidRPr="00A33C51">
        <w:rPr>
          <w:rFonts w:ascii="Times New Roman" w:eastAsia="Times New Roman" w:hAnsi="Times New Roman" w:cs="Times New Roman"/>
          <w:b/>
          <w:bCs/>
          <w:color w:val="26282F"/>
          <w:kern w:val="36"/>
          <w:sz w:val="24"/>
          <w:szCs w:val="24"/>
          <w:lang w:eastAsia="ru-RU"/>
        </w:rPr>
        <w:t xml:space="preserve"> VI типа</w:t>
      </w:r>
    </w:p>
    <w:p w:rsidR="00A33C51" w:rsidRPr="00A33C51" w:rsidRDefault="00A33C51" w:rsidP="00A33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0502"/>
        <w:gridCol w:w="2891"/>
      </w:tblGrid>
      <w:tr w:rsidR="00A33C51" w:rsidRPr="00A33C51" w:rsidTr="00A33C51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A33C51" w:rsidRPr="00A33C51" w:rsidTr="00A33C51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C51" w:rsidRPr="00A33C51" w:rsidTr="00A33C5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C51" w:rsidRPr="00A33C51" w:rsidRDefault="00A33C51" w:rsidP="00A3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галсульфаза</w:t>
            </w:r>
            <w:proofErr w:type="spellEnd"/>
          </w:p>
        </w:tc>
      </w:tr>
    </w:tbl>
    <w:p w:rsidR="00442C53" w:rsidRDefault="00442C53">
      <w:bookmarkStart w:id="0" w:name="_GoBack"/>
      <w:bookmarkEnd w:id="0"/>
    </w:p>
    <w:sectPr w:rsidR="00442C53" w:rsidSect="00A33C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CA"/>
    <w:rsid w:val="00442C53"/>
    <w:rsid w:val="00A33C51"/>
    <w:rsid w:val="00D1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B518D-4B6F-4761-B8BF-D43546D2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3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253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93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65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31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364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33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43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73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970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154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204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454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72123048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2123048/3000" TargetMode="External"/><Relationship Id="rId5" Type="http://schemas.openxmlformats.org/officeDocument/2006/relationships/hyperlink" Target="http://ivo.garant.ru/document/redirect/77689231/0" TargetMode="External"/><Relationship Id="rId4" Type="http://schemas.openxmlformats.org/officeDocument/2006/relationships/hyperlink" Target="https://docs.google.com/document/d/1hqMJ0aA6Qm63l6zO0sZjBtk_HNjtwSYkvqcQHhTKjPI/ed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6058</Characters>
  <Application>Microsoft Office Word</Application>
  <DocSecurity>0</DocSecurity>
  <Lines>50</Lines>
  <Paragraphs>14</Paragraphs>
  <ScaleCrop>false</ScaleCrop>
  <Company>HP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2020-11-17T09:20:00Z</dcterms:created>
  <dcterms:modified xsi:type="dcterms:W3CDTF">2020-11-17T09:21:00Z</dcterms:modified>
</cp:coreProperties>
</file>