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B4" w:rsidRPr="004A7EB4" w:rsidRDefault="004A7EB4" w:rsidP="004A7EB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A7EB4">
        <w:rPr>
          <w:rFonts w:ascii="Georgia" w:hAnsi="Georgia"/>
          <w:b/>
          <w:bCs/>
          <w:color w:val="000000" w:themeColor="text1"/>
        </w:rPr>
        <w:t>Объем медицинской помощи, оказываемой в рамках Программы государственных гарантий бесплатного оказания гражданам медицинской помощи на 2019 год и на плановый период 2020 и 2021 годов в соответствии с законодательством Российской Федерации об обязательном медицинском страховании</w:t>
      </w:r>
    </w:p>
    <w:p w:rsidR="004A7EB4" w:rsidRDefault="004A7EB4" w:rsidP="004A7EB4">
      <w:pPr>
        <w:pStyle w:val="a3"/>
        <w:shd w:val="clear" w:color="auto" w:fill="FFFFFF"/>
        <w:spacing w:before="0" w:beforeAutospacing="0" w:after="360" w:afterAutospacing="0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    </w:t>
      </w:r>
    </w:p>
    <w:p w:rsidR="004A7EB4" w:rsidRPr="004A7EB4" w:rsidRDefault="004A7EB4" w:rsidP="004A7EB4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  <w:bookmarkStart w:id="0" w:name="_GoBack"/>
      <w:bookmarkEnd w:id="0"/>
      <w:r w:rsidRPr="004A7EB4">
        <w:rPr>
          <w:rFonts w:ascii="Georgia" w:hAnsi="Georgia"/>
          <w:color w:val="000000" w:themeColor="text1"/>
        </w:rPr>
        <w:t> Объемы медицинской помощи по видам, условиям и формам ее оказания в целом по ТП ОМС на 2019 год и плановый период 2020-2021 годов составляют: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скорой медицинской помощи вне медицинской организации, включая медицинскую эвакуацию, — 297 690 вызовов;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 — 2 857 821 посещение;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проведения профилактических медицинских осмотров (за исключением предварительных и периодических медицинских осмотров работников, занятых на тяжелых работах и на работах с вредными и (или) опасными условиями труда), включая диспансеризацию, — 783 516 посещений;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медицинской помощи в амбулаторных условиях, оказываемой в связи с заболеваниями, — 1 760 775 обращений;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медицинской помощи в амбулаторных условиях, оказываемой в неотложной форме, — 555 687 посещений;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медицинской помощи в условиях дневных стационаров — 61 885 случаев лечения, в том числе по профилю «онкология» — 6 261 случай лечения, для медицинской помощи при экстракорпоральном оплодотворении — 474 случая лечения;</w:t>
      </w:r>
    </w:p>
    <w:p w:rsidR="004A7EB4" w:rsidRPr="004A7EB4" w:rsidRDefault="004A7EB4" w:rsidP="004A7EB4">
      <w:pPr>
        <w:pStyle w:val="a3"/>
        <w:numPr>
          <w:ilvl w:val="0"/>
          <w:numId w:val="1"/>
        </w:numPr>
        <w:shd w:val="clear" w:color="auto" w:fill="FFFFFF"/>
        <w:spacing w:before="0" w:beforeAutospacing="0" w:after="720" w:afterAutospacing="0"/>
        <w:ind w:left="1060"/>
        <w:textAlignment w:val="baseline"/>
        <w:rPr>
          <w:rFonts w:ascii="Georgia" w:hAnsi="Georgia"/>
          <w:color w:val="000000" w:themeColor="text1"/>
        </w:rPr>
      </w:pPr>
      <w:r w:rsidRPr="004A7EB4">
        <w:rPr>
          <w:rFonts w:ascii="Georgia" w:hAnsi="Georgia"/>
          <w:color w:val="000000" w:themeColor="text1"/>
        </w:rPr>
        <w:t>для специализированной медицинской помощи в стационарных условиях — 173 076 случаев госпитализации,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организаций, — 3 664 случая госпитализации, из них для детей 0-17 лет — 922 случая госпитализаций, по профилю «онкология» — 9 022 случая госпитализации.</w:t>
      </w:r>
    </w:p>
    <w:p w:rsidR="00F870D4" w:rsidRPr="004A7EB4" w:rsidRDefault="00F870D4">
      <w:pPr>
        <w:rPr>
          <w:color w:val="000000" w:themeColor="text1"/>
        </w:rPr>
      </w:pPr>
    </w:p>
    <w:sectPr w:rsidR="00F870D4" w:rsidRPr="004A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7567"/>
    <w:multiLevelType w:val="multilevel"/>
    <w:tmpl w:val="7524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8C"/>
    <w:rsid w:val="004A7EB4"/>
    <w:rsid w:val="00A3138C"/>
    <w:rsid w:val="00F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54F"/>
  <w15:chartTrackingRefBased/>
  <w15:docId w15:val="{D9E035DB-B0B1-4669-8EA4-23DE4FD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2020-11-17T11:00:00Z</dcterms:created>
  <dcterms:modified xsi:type="dcterms:W3CDTF">2020-11-17T11:00:00Z</dcterms:modified>
</cp:coreProperties>
</file>